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AA08E3">
        <w:rPr>
          <w:sz w:val="28"/>
          <w:szCs w:val="28"/>
        </w:rPr>
        <w:t>05-0068/2607/2025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center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  <w:lang w:val="x-none"/>
        </w:rPr>
        <w:t>ПОСТАНОВЛЕНИЕ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</w:rPr>
        <w:t>г.</w:t>
      </w:r>
      <w:r w:rsidRPr="00AC3398">
        <w:rPr>
          <w:bCs/>
          <w:sz w:val="28"/>
          <w:szCs w:val="28"/>
          <w:lang w:val="x-none"/>
        </w:rPr>
        <w:t xml:space="preserve"> Сургут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 </w:t>
      </w:r>
      <w:r w:rsidR="00AA08E3">
        <w:rPr>
          <w:sz w:val="28"/>
          <w:szCs w:val="28"/>
        </w:rPr>
        <w:t>19.02.2025</w:t>
      </w:r>
      <w:r w:rsidRPr="00AC3398">
        <w:rPr>
          <w:bCs/>
          <w:sz w:val="28"/>
          <w:szCs w:val="28"/>
          <w:lang w:val="x-none"/>
        </w:rPr>
        <w:t xml:space="preserve">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AC3398" w:rsidRPr="00AC3398" w:rsidP="00AC3398">
      <w:pPr>
        <w:jc w:val="both"/>
        <w:rPr>
          <w:bCs/>
          <w:sz w:val="28"/>
          <w:szCs w:val="28"/>
        </w:rPr>
      </w:pPr>
      <w:r w:rsidRPr="00AC3398">
        <w:rPr>
          <w:bCs/>
          <w:sz w:val="28"/>
          <w:szCs w:val="28"/>
        </w:rPr>
        <w:t xml:space="preserve">  </w:t>
      </w:r>
    </w:p>
    <w:p w:rsidR="00665D04" w:rsidP="00AC3398">
      <w:pPr>
        <w:ind w:firstLine="708"/>
        <w:jc w:val="both"/>
        <w:rPr>
          <w:sz w:val="28"/>
          <w:szCs w:val="28"/>
        </w:rPr>
      </w:pPr>
      <w:r w:rsidRPr="00E04B7A">
        <w:rPr>
          <w:bCs/>
          <w:sz w:val="28"/>
          <w:szCs w:val="28"/>
        </w:rPr>
        <w:t xml:space="preserve">Мировой судья судебного участка № 7 </w:t>
      </w:r>
      <w:r w:rsidRPr="00E04B7A">
        <w:rPr>
          <w:bCs/>
          <w:sz w:val="28"/>
          <w:szCs w:val="28"/>
        </w:rPr>
        <w:t>Сургутского</w:t>
      </w:r>
      <w:r w:rsidRPr="00E04B7A">
        <w:rPr>
          <w:bCs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E04B7A">
        <w:rPr>
          <w:bCs/>
          <w:sz w:val="28"/>
          <w:szCs w:val="28"/>
        </w:rPr>
        <w:t>каб</w:t>
      </w:r>
      <w:r w:rsidRPr="00E04B7A">
        <w:rPr>
          <w:bCs/>
          <w:sz w:val="28"/>
          <w:szCs w:val="28"/>
        </w:rPr>
        <w:t xml:space="preserve">. 203, </w:t>
      </w:r>
      <w:r w:rsidRPr="00E04B7A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AA08E3">
        <w:rPr>
          <w:sz w:val="28"/>
          <w:szCs w:val="28"/>
        </w:rPr>
        <w:t>05-0068/2607/2025</w:t>
      </w:r>
      <w:r w:rsidRPr="00E04B7A">
        <w:rPr>
          <w:b/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в отношении должностного лица – </w:t>
      </w:r>
      <w:r w:rsidR="00AA08E3">
        <w:rPr>
          <w:sz w:val="28"/>
          <w:szCs w:val="28"/>
        </w:rPr>
        <w:t>генерального директора общества с ограниченной ответственностью "АДРЕНАЛИН"</w:t>
      </w:r>
      <w:r w:rsidRPr="00E04B7A">
        <w:rPr>
          <w:sz w:val="28"/>
          <w:szCs w:val="28"/>
        </w:rPr>
        <w:t xml:space="preserve"> </w:t>
      </w:r>
      <w:r w:rsidR="00AA08E3">
        <w:rPr>
          <w:sz w:val="28"/>
          <w:szCs w:val="28"/>
        </w:rPr>
        <w:t>Грейфа</w:t>
      </w:r>
      <w:r w:rsidR="00AA08E3">
        <w:rPr>
          <w:sz w:val="28"/>
          <w:szCs w:val="28"/>
        </w:rPr>
        <w:t xml:space="preserve"> Антона Яковлевича</w:t>
      </w:r>
      <w:r w:rsidRPr="00DD3DAB" w:rsidR="00DD3DAB">
        <w:rPr>
          <w:sz w:val="28"/>
          <w:szCs w:val="28"/>
        </w:rPr>
        <w:t>…….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УСТАНОВИЛ: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Грейф</w:t>
      </w:r>
      <w:r>
        <w:rPr>
          <w:sz w:val="28"/>
          <w:szCs w:val="28"/>
        </w:rPr>
        <w:t xml:space="preserve"> Антон Яковлевич</w:t>
      </w:r>
      <w:r w:rsidR="00665D04">
        <w:rPr>
          <w:sz w:val="28"/>
          <w:szCs w:val="28"/>
        </w:rPr>
        <w:t xml:space="preserve">, являясь </w:t>
      </w:r>
      <w:r w:rsidRPr="00E04B7A" w:rsidR="00665D04">
        <w:rPr>
          <w:sz w:val="28"/>
          <w:szCs w:val="28"/>
        </w:rPr>
        <w:t xml:space="preserve">должностным лицом – </w:t>
      </w:r>
      <w:r>
        <w:rPr>
          <w:sz w:val="28"/>
          <w:szCs w:val="28"/>
        </w:rPr>
        <w:t xml:space="preserve">генеральным </w:t>
      </w:r>
      <w:r>
        <w:rPr>
          <w:sz w:val="28"/>
          <w:szCs w:val="28"/>
        </w:rPr>
        <w:t>директорм</w:t>
      </w:r>
      <w:r>
        <w:rPr>
          <w:sz w:val="28"/>
          <w:szCs w:val="28"/>
        </w:rPr>
        <w:t xml:space="preserve"> общества с ограниченной ответственностью "АДРЕНАЛИН"</w:t>
      </w:r>
      <w:r w:rsidRPr="00E04B7A" w:rsidR="00665D04">
        <w:rPr>
          <w:sz w:val="28"/>
          <w:szCs w:val="28"/>
        </w:rPr>
        <w:t xml:space="preserve"> (далее – общество)</w:t>
      </w:r>
      <w:r w:rsidR="00665D04">
        <w:rPr>
          <w:sz w:val="28"/>
          <w:szCs w:val="28"/>
        </w:rPr>
        <w:t>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 xml:space="preserve">в нарушение </w:t>
      </w:r>
      <w:r w:rsidRPr="00E04B7A" w:rsidR="00665D04">
        <w:rPr>
          <w:sz w:val="28"/>
          <w:szCs w:val="28"/>
        </w:rPr>
        <w:t>п.п</w:t>
      </w:r>
      <w:r w:rsidRPr="00E04B7A" w:rsidR="00665D04">
        <w:rPr>
          <w:sz w:val="28"/>
          <w:szCs w:val="28"/>
        </w:rPr>
        <w:t>. 4 п. 1 ст. 23, п. 7 ст. 431 Налогового кодекса Российской Федерации,</w:t>
      </w:r>
      <w:r w:rsidR="00665D04">
        <w:rPr>
          <w:sz w:val="28"/>
          <w:szCs w:val="28"/>
        </w:rPr>
        <w:t xml:space="preserve"> в установленный срок не представил </w:t>
      </w:r>
      <w:r w:rsidRPr="00E04B7A" w:rsidR="00665D04">
        <w:rPr>
          <w:sz w:val="28"/>
          <w:szCs w:val="28"/>
        </w:rPr>
        <w:t>в Инспекцию ФНС России по г. Сургуту</w:t>
      </w:r>
      <w:r w:rsidR="00665D04">
        <w:rPr>
          <w:sz w:val="28"/>
          <w:szCs w:val="28"/>
        </w:rPr>
        <w:t xml:space="preserve"> расчет по страховым взносам за </w:t>
      </w:r>
      <w:r>
        <w:rPr>
          <w:sz w:val="28"/>
          <w:szCs w:val="28"/>
        </w:rPr>
        <w:t>3</w:t>
      </w:r>
      <w:r w:rsidR="00665D04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а</w:t>
      </w:r>
      <w:r w:rsidR="00665D04">
        <w:rPr>
          <w:sz w:val="28"/>
          <w:szCs w:val="28"/>
        </w:rPr>
        <w:t xml:space="preserve"> 202</w:t>
      </w:r>
      <w:r w:rsidR="00540584">
        <w:rPr>
          <w:sz w:val="28"/>
          <w:szCs w:val="28"/>
        </w:rPr>
        <w:t>4</w:t>
      </w:r>
      <w:r w:rsidR="00665D04">
        <w:rPr>
          <w:sz w:val="28"/>
          <w:szCs w:val="28"/>
        </w:rPr>
        <w:t xml:space="preserve"> года,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 xml:space="preserve">срок предоставления не позднее </w:t>
      </w:r>
      <w:r w:rsidR="00540584">
        <w:rPr>
          <w:sz w:val="28"/>
          <w:szCs w:val="28"/>
        </w:rPr>
        <w:t>25.0</w:t>
      </w:r>
      <w:r>
        <w:rPr>
          <w:sz w:val="28"/>
          <w:szCs w:val="28"/>
        </w:rPr>
        <w:t>4</w:t>
      </w:r>
      <w:r w:rsidR="005845E0">
        <w:rPr>
          <w:sz w:val="28"/>
          <w:szCs w:val="28"/>
        </w:rPr>
        <w:t>.202</w:t>
      </w:r>
      <w:r w:rsidR="00540584">
        <w:rPr>
          <w:sz w:val="28"/>
          <w:szCs w:val="28"/>
        </w:rPr>
        <w:t>4</w:t>
      </w:r>
      <w:r w:rsidR="00665D04">
        <w:rPr>
          <w:sz w:val="28"/>
          <w:szCs w:val="28"/>
        </w:rPr>
        <w:t xml:space="preserve">, </w:t>
      </w:r>
      <w:r w:rsidRPr="00E04B7A">
        <w:rPr>
          <w:sz w:val="28"/>
          <w:szCs w:val="28"/>
        </w:rPr>
        <w:t>тем самым</w:t>
      </w:r>
      <w:r w:rsidR="00665D04">
        <w:rPr>
          <w:sz w:val="28"/>
          <w:szCs w:val="28"/>
        </w:rPr>
        <w:t xml:space="preserve"> должностное лицо -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Грейф</w:t>
      </w:r>
      <w:r>
        <w:rPr>
          <w:sz w:val="28"/>
          <w:szCs w:val="28"/>
        </w:rPr>
        <w:t xml:space="preserve"> Антон Яковлевич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26.04.2024</w:t>
      </w:r>
      <w:r w:rsidR="00665D04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совершил административное правонарушение, </w:t>
      </w:r>
      <w:r w:rsidR="00665D04">
        <w:rPr>
          <w:sz w:val="28"/>
          <w:szCs w:val="28"/>
        </w:rPr>
        <w:t>предусмотренное</w:t>
      </w:r>
      <w:r w:rsidRPr="00E04B7A">
        <w:rPr>
          <w:sz w:val="28"/>
          <w:szCs w:val="28"/>
        </w:rPr>
        <w:t xml:space="preserve"> статьей 15.5 Кодекса РФ об административных правонарушениях.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Грейф</w:t>
      </w:r>
      <w:r>
        <w:rPr>
          <w:sz w:val="28"/>
          <w:szCs w:val="28"/>
        </w:rPr>
        <w:t xml:space="preserve"> Антон Яковлевич</w:t>
      </w:r>
      <w:r w:rsidRPr="00E04B7A">
        <w:rPr>
          <w:sz w:val="28"/>
          <w:szCs w:val="28"/>
        </w:rPr>
        <w:t xml:space="preserve"> о времени и месте судебного заседания извещен надлежащим образом судебной повесткой, </w:t>
      </w:r>
      <w:r>
        <w:rPr>
          <w:sz w:val="28"/>
          <w:szCs w:val="28"/>
        </w:rPr>
        <w:t>полученной 27.01.2025, заявлений и ходатайств в адрес суда не поступало, о причинах неявки суд не уведомил</w:t>
      </w:r>
      <w:r w:rsidRPr="00E04B7A">
        <w:rPr>
          <w:sz w:val="28"/>
          <w:szCs w:val="28"/>
        </w:rPr>
        <w:t xml:space="preserve">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E04B7A" w:rsidP="004C34F5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E04B7A" w:rsidP="00AC3398">
      <w:pPr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Юридический адрес общества: </w:t>
      </w:r>
      <w:r w:rsidR="00AA08E3">
        <w:rPr>
          <w:sz w:val="28"/>
          <w:szCs w:val="28"/>
        </w:rPr>
        <w:t>ХМАО-Югра, г. Сургут, ул. Университетская, д.11 кв.553</w:t>
      </w:r>
      <w:r w:rsidRPr="00E04B7A">
        <w:rPr>
          <w:sz w:val="28"/>
          <w:szCs w:val="28"/>
        </w:rPr>
        <w:t>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В силу </w:t>
      </w:r>
      <w:r w:rsidRPr="00E04B7A">
        <w:rPr>
          <w:sz w:val="28"/>
          <w:szCs w:val="28"/>
        </w:rPr>
        <w:t>пп</w:t>
      </w:r>
      <w:r w:rsidRPr="00E04B7A">
        <w:rPr>
          <w:sz w:val="28"/>
          <w:szCs w:val="28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="00B92DE9">
        <w:rPr>
          <w:sz w:val="28"/>
          <w:szCs w:val="28"/>
        </w:rPr>
        <w:t>25</w:t>
      </w:r>
      <w:r w:rsidRPr="00E04B7A">
        <w:rPr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протоколом об административном правонарушении № </w:t>
      </w:r>
      <w:r w:rsidR="00AA08E3">
        <w:rPr>
          <w:sz w:val="28"/>
          <w:szCs w:val="28"/>
        </w:rPr>
        <w:t>25475 от 15.01.2025</w:t>
      </w:r>
      <w:r w:rsidRPr="00E04B7A">
        <w:rPr>
          <w:sz w:val="28"/>
          <w:szCs w:val="28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выпиской из Единого государственного реестра юридических лиц;</w:t>
      </w:r>
    </w:p>
    <w:p w:rsidR="005456E3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</w:t>
      </w:r>
      <w:r w:rsidRPr="00E04B7A">
        <w:rPr>
          <w:sz w:val="28"/>
          <w:szCs w:val="28"/>
        </w:rPr>
        <w:t>справкой, подтверждающей непредставление декларации в установленный срок;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 другими материалами дела.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AA08E3">
        <w:rPr>
          <w:sz w:val="28"/>
          <w:szCs w:val="28"/>
        </w:rPr>
        <w:t xml:space="preserve">генерального директора общества с ограниченной ответственностью </w:t>
      </w:r>
      <w:r w:rsidR="00AA08E3">
        <w:rPr>
          <w:sz w:val="28"/>
          <w:szCs w:val="28"/>
        </w:rPr>
        <w:t>"АДРЕНАЛИН"</w:t>
      </w:r>
      <w:r w:rsidRPr="00E04B7A">
        <w:rPr>
          <w:sz w:val="28"/>
          <w:szCs w:val="28"/>
        </w:rPr>
        <w:t xml:space="preserve"> </w:t>
      </w:r>
      <w:r w:rsidR="00AA08E3">
        <w:rPr>
          <w:sz w:val="28"/>
          <w:szCs w:val="28"/>
        </w:rPr>
        <w:t>Грейфа</w:t>
      </w:r>
      <w:r w:rsidR="00AA08E3">
        <w:rPr>
          <w:sz w:val="28"/>
          <w:szCs w:val="28"/>
        </w:rPr>
        <w:t xml:space="preserve"> Антона Яковлевича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</w:t>
      </w:r>
      <w:r w:rsidRPr="00E04B7A">
        <w:rPr>
          <w:sz w:val="28"/>
          <w:szCs w:val="28"/>
        </w:rPr>
        <w:t>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  <w:lang w:val="x-none"/>
        </w:rPr>
        <w:t>При назначении наказания</w:t>
      </w:r>
      <w:r w:rsidRPr="00E04B7A">
        <w:rPr>
          <w:sz w:val="28"/>
          <w:szCs w:val="28"/>
        </w:rPr>
        <w:t>,</w:t>
      </w:r>
      <w:r w:rsidRPr="00E04B7A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E04B7A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ПОСТАНОВИЛ: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Должностное лицо – </w:t>
      </w:r>
      <w:r w:rsidR="00AA08E3">
        <w:rPr>
          <w:sz w:val="28"/>
          <w:szCs w:val="28"/>
        </w:rPr>
        <w:t>генерального директора общества с ограниченной ответственностью "АДРЕНАЛИН"</w:t>
      </w:r>
      <w:r w:rsidRPr="00E04B7A">
        <w:rPr>
          <w:sz w:val="28"/>
          <w:szCs w:val="28"/>
        </w:rPr>
        <w:t xml:space="preserve"> </w:t>
      </w:r>
      <w:r w:rsidR="00AA08E3">
        <w:rPr>
          <w:sz w:val="28"/>
          <w:szCs w:val="28"/>
        </w:rPr>
        <w:t>Грейфа</w:t>
      </w:r>
      <w:r w:rsidR="00AA08E3">
        <w:rPr>
          <w:sz w:val="28"/>
          <w:szCs w:val="28"/>
        </w:rPr>
        <w:t xml:space="preserve"> Антона Яковлевича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Постановление может быть обжаловано в </w:t>
      </w:r>
      <w:r w:rsidRPr="00E04B7A">
        <w:rPr>
          <w:sz w:val="28"/>
          <w:szCs w:val="28"/>
        </w:rPr>
        <w:t>Сургутский</w:t>
      </w:r>
      <w:r w:rsidRPr="00E04B7A">
        <w:rPr>
          <w:sz w:val="28"/>
          <w:szCs w:val="28"/>
        </w:rPr>
        <w:t xml:space="preserve"> городской суд Ханты – Мансийского автономного округа – Югры в течение десяти </w:t>
      </w:r>
      <w:r w:rsidRPr="00540584" w:rsidR="00540584">
        <w:rPr>
          <w:color w:val="FF0000"/>
          <w:sz w:val="28"/>
          <w:szCs w:val="28"/>
        </w:rPr>
        <w:t>дней</w:t>
      </w:r>
      <w:r w:rsidRPr="00E04B7A">
        <w:rPr>
          <w:sz w:val="28"/>
          <w:szCs w:val="28"/>
        </w:rPr>
        <w:t xml:space="preserve"> со дня вручения или получения копии постановления.</w:t>
      </w:r>
    </w:p>
    <w:p w:rsidR="00AC3398" w:rsidRPr="002320FD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 xml:space="preserve">Копия верна 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19.02.2025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AA08E3">
        <w:t>05-0068/2607/2025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AA08E3">
        <w:t>19.02.2025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ED0A79" w:rsidRPr="00AC3398" w:rsidP="00E70851">
      <w:pPr>
        <w:rPr>
          <w:lang w:val="x-none"/>
        </w:rPr>
      </w:pPr>
    </w:p>
    <w:sectPr w:rsidSect="00B07E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0584"/>
    <w:rsid w:val="0054461C"/>
    <w:rsid w:val="005456E3"/>
    <w:rsid w:val="0056788F"/>
    <w:rsid w:val="005845E0"/>
    <w:rsid w:val="00584FE2"/>
    <w:rsid w:val="005920B0"/>
    <w:rsid w:val="005946B8"/>
    <w:rsid w:val="005D63B8"/>
    <w:rsid w:val="006058F4"/>
    <w:rsid w:val="00614EA6"/>
    <w:rsid w:val="00631F8D"/>
    <w:rsid w:val="006331E3"/>
    <w:rsid w:val="006439DB"/>
    <w:rsid w:val="00651F68"/>
    <w:rsid w:val="00665D04"/>
    <w:rsid w:val="00690142"/>
    <w:rsid w:val="006A2FD4"/>
    <w:rsid w:val="006B368C"/>
    <w:rsid w:val="006B687D"/>
    <w:rsid w:val="006F220C"/>
    <w:rsid w:val="0071240F"/>
    <w:rsid w:val="00717EEC"/>
    <w:rsid w:val="007432DE"/>
    <w:rsid w:val="0075084A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502B5"/>
    <w:rsid w:val="00A91075"/>
    <w:rsid w:val="00AA08E3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F0A9B"/>
    <w:rsid w:val="00D05236"/>
    <w:rsid w:val="00D17F2B"/>
    <w:rsid w:val="00D64649"/>
    <w:rsid w:val="00D65F02"/>
    <w:rsid w:val="00DD3DAB"/>
    <w:rsid w:val="00DE01F2"/>
    <w:rsid w:val="00DE768E"/>
    <w:rsid w:val="00DF199D"/>
    <w:rsid w:val="00E04B7A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3F85220-9118-47D2-8CF8-D7AAB7F1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EA20F-629F-4072-9988-851B643D70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B1430A-1138-4DA4-AFFE-6FDE1D42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